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61"/>
        <w:gridCol w:w="2728"/>
        <w:gridCol w:w="2793"/>
        <w:gridCol w:w="2800"/>
        <w:gridCol w:w="2589"/>
      </w:tblGrid>
      <w:tr w:rsidR="00221F3F" w:rsidRPr="00221F3F" w:rsidTr="00162CFC">
        <w:trPr>
          <w:trHeight w:val="377"/>
        </w:trPr>
        <w:tc>
          <w:tcPr>
            <w:tcW w:w="15339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221F3F" w:rsidRDefault="003A5BC1" w:rsidP="006711D1">
            <w:pPr>
              <w:pStyle w:val="TableParagraph"/>
              <w:spacing w:before="86"/>
              <w:ind w:left="2488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221F3F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F07D02" w:rsidRPr="00221F3F">
              <w:rPr>
                <w:b/>
                <w:color w:val="000000" w:themeColor="text1"/>
                <w:sz w:val="16"/>
                <w:szCs w:val="16"/>
              </w:rPr>
              <w:t xml:space="preserve">Dİ İDARİ BİLİMLER FAKÜLTESİ </w:t>
            </w:r>
            <w:r w:rsidR="00DD1DBD" w:rsidRPr="00221F3F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C1482" w:rsidRPr="00221F3F">
              <w:rPr>
                <w:b/>
                <w:color w:val="000000" w:themeColor="text1"/>
                <w:sz w:val="16"/>
                <w:szCs w:val="16"/>
              </w:rPr>
              <w:t>01</w:t>
            </w:r>
            <w:r w:rsidR="00DD1DBD" w:rsidRPr="00221F3F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F07D02" w:rsidRPr="00221F3F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DD1DBD" w:rsidRPr="00221F3F">
              <w:rPr>
                <w:b/>
                <w:color w:val="000000" w:themeColor="text1"/>
                <w:sz w:val="16"/>
                <w:szCs w:val="16"/>
              </w:rPr>
              <w:t>2019</w:t>
            </w:r>
            <w:r w:rsidRPr="00221F3F">
              <w:rPr>
                <w:b/>
                <w:color w:val="000000" w:themeColor="text1"/>
                <w:sz w:val="16"/>
                <w:szCs w:val="16"/>
              </w:rPr>
              <w:t xml:space="preserve"> BAHAR DÖNEMİ İKTİSAT 1. ÖĞRETİM DERS PROGRAMI</w:t>
            </w:r>
          </w:p>
        </w:tc>
      </w:tr>
      <w:tr w:rsidR="00221F3F" w:rsidRPr="00221F3F" w:rsidTr="00162CFC">
        <w:trPr>
          <w:trHeight w:val="183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118" w:right="91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230" w:right="20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229" w:right="20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7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119" w:right="9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231" w:right="203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5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6711D1">
            <w:pPr>
              <w:pStyle w:val="TableParagraph"/>
              <w:spacing w:line="163" w:lineRule="exact"/>
              <w:ind w:left="89" w:right="62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221F3F" w:rsidRPr="00221F3F" w:rsidTr="00162CFC">
        <w:trPr>
          <w:trHeight w:val="171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221F3F" w:rsidRDefault="004D6AC3" w:rsidP="006711D1">
            <w:pPr>
              <w:pStyle w:val="TableParagraph"/>
              <w:spacing w:before="5"/>
              <w:rPr>
                <w:color w:val="000000" w:themeColor="text1"/>
                <w:sz w:val="16"/>
                <w:szCs w:val="16"/>
              </w:rPr>
            </w:pPr>
          </w:p>
          <w:p w:rsidR="004D6AC3" w:rsidRPr="00221F3F" w:rsidRDefault="003A5BC1" w:rsidP="006711D1">
            <w:pPr>
              <w:pStyle w:val="TableParagraph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4D6AC3" w:rsidRPr="00221F3F" w:rsidRDefault="004D6AC3" w:rsidP="006711D1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</w:p>
          <w:p w:rsidR="004D6AC3" w:rsidRPr="00221F3F" w:rsidRDefault="003A5BC1" w:rsidP="006711D1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221F3F" w:rsidRDefault="003A5BC1" w:rsidP="006711D1">
            <w:pPr>
              <w:pStyle w:val="TableParagraph"/>
              <w:spacing w:line="15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221F3F" w:rsidRDefault="004D6AC3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54345D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122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ED1D29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BORÇLAR HUKUKU (29) 302</w:t>
            </w: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A46D1D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TARİH (25)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122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ED1D29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BORÇLAR HUKUKU (29) 302</w:t>
            </w: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A46D1D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TARİH (25)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122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FE3788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62CFC" w:rsidRPr="00221F3F" w:rsidRDefault="00162CFC" w:rsidP="006711D1">
            <w:pPr>
              <w:pStyle w:val="TableParagrap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C3202" w:rsidRPr="00221F3F" w:rsidRDefault="008C3202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C3202" w:rsidRPr="00221F3F" w:rsidRDefault="008C3202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AB3449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 MÜZ.-BED.(24-28) SALON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001666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İNGİLİZCE-II (26)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1708BF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C3202" w:rsidRPr="00221F3F" w:rsidRDefault="008C3202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C3202" w:rsidRPr="00221F3F" w:rsidRDefault="008C3202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AB3449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 MÜZ.-BED.(24-28) SALON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001666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İNGİLİZCE-II (26)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1708BF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C3202" w:rsidRPr="00221F3F" w:rsidRDefault="008C3202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C3202" w:rsidRPr="00221F3F" w:rsidRDefault="008C3202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DB6B37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DİLİ-II (23) UZEK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001666">
            <w:pPr>
              <w:pStyle w:val="TableParagraph"/>
              <w:spacing w:line="163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İNGİLİZCE-II (26)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001666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202" w:rsidRPr="00221F3F" w:rsidRDefault="008C3202" w:rsidP="004B4EB3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62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DB6B37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DİLİ-II (23) UZEK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001666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4B4EB3">
            <w:pPr>
              <w:pStyle w:val="TableParagraph"/>
              <w:spacing w:line="163" w:lineRule="exact"/>
              <w:ind w:left="120" w:right="20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47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62CFC" w:rsidRPr="00221F3F" w:rsidRDefault="00162CFC" w:rsidP="006711D1">
            <w:pPr>
              <w:pStyle w:val="TableParagraph"/>
              <w:spacing w:before="152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162CFC" w:rsidRPr="00221F3F" w:rsidRDefault="00162CFC" w:rsidP="006711D1">
            <w:pPr>
              <w:pStyle w:val="TableParagraph"/>
              <w:spacing w:before="11"/>
              <w:rPr>
                <w:color w:val="000000" w:themeColor="text1"/>
                <w:sz w:val="16"/>
                <w:szCs w:val="16"/>
              </w:rPr>
            </w:pPr>
          </w:p>
          <w:p w:rsidR="00162CFC" w:rsidRPr="00221F3F" w:rsidRDefault="00162CFC" w:rsidP="006711D1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62CFC" w:rsidRPr="00221F3F" w:rsidRDefault="00162CFC" w:rsidP="006711D1">
            <w:pPr>
              <w:pStyle w:val="TableParagraph"/>
              <w:spacing w:line="12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CFC" w:rsidRPr="00221F3F" w:rsidRDefault="00162CFC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3678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C2EF0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ÇALIŞMA EKONOMİSİ (20)205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0932EE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660A4">
            <w:pPr>
              <w:pStyle w:val="TableParagraph"/>
              <w:spacing w:line="161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İKT. TARİHİ (12)205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3D616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MİKROEKONOMİ-II (11)205</w:t>
            </w:r>
          </w:p>
        </w:tc>
      </w:tr>
      <w:tr w:rsidR="00221F3F" w:rsidRPr="00221F3F" w:rsidTr="00162CFC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36781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C2EF0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ÇALIŞMA EKONOMİSİ (20)205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0932E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660A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İKT. TARİHİ (12)205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3D616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MİKROEKONOMİ-II (11)205</w:t>
            </w:r>
          </w:p>
        </w:tc>
      </w:tr>
      <w:tr w:rsidR="00221F3F" w:rsidRPr="00221F3F" w:rsidTr="00162CFC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36781">
            <w:pPr>
              <w:pStyle w:val="TableParagraph"/>
              <w:spacing w:line="161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C2EF0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ÇALIŞMA EKONOMİSİ (20)205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0932E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660A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İKT. TARİHİ (12)205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3D6164">
            <w:pPr>
              <w:pStyle w:val="TableParagraph"/>
              <w:spacing w:line="161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MİKROEKONOMİ-II (11)205</w:t>
            </w:r>
          </w:p>
        </w:tc>
      </w:tr>
      <w:tr w:rsidR="00221F3F" w:rsidRPr="00221F3F" w:rsidTr="00162CFC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AD7D6E" w:rsidP="00A3109F">
            <w:pPr>
              <w:pStyle w:val="TableParagraph"/>
              <w:spacing w:line="161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KIY. EVRAK HUKUKU (6)205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C4BFD">
            <w:pPr>
              <w:pStyle w:val="TableParagraph"/>
              <w:spacing w:line="161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MAKROEKONOMİ-II (10)205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379C9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İSTATİSTİK-II (7)205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GİRİŞİMCİLİK (2)205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AD7D6E" w:rsidP="00A3109F">
            <w:pPr>
              <w:pStyle w:val="TableParagraph"/>
              <w:spacing w:line="163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KIY. EVRAK HUKUKU (6)205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C4BFD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MAKROEKONOMİ-II (10)205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379C9">
            <w:pPr>
              <w:pStyle w:val="TableParagraph"/>
              <w:spacing w:line="161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İSTATİSTİK-II (7)205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GİRİŞİMCİLİK (2)205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8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AD7D6E" w:rsidP="007344C8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C4BFD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MAKROEKONOMİ-II (10)205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1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GİRİŞİMCİLİK (2)205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9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70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AD7D6E" w:rsidP="006711D1">
            <w:pPr>
              <w:pStyle w:val="TableParagraph"/>
              <w:spacing w:line="15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GİRİŞİMCİLİK (2)205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83"/>
        </w:trPr>
        <w:tc>
          <w:tcPr>
            <w:tcW w:w="28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pStyle w:val="TableParagraph"/>
              <w:spacing w:before="161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AD7D6E" w:rsidRPr="00221F3F" w:rsidRDefault="00AD7D6E" w:rsidP="006711D1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</w:p>
          <w:p w:rsidR="00AD7D6E" w:rsidRPr="00221F3F" w:rsidRDefault="00AD7D6E" w:rsidP="006711D1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4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F43D4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SOSYAL POLİTİKA (10)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8C3202" w:rsidP="00D94140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U.ARASI İKTİSAT-II (4)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F43D4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SOSYAL POLİTİKA (10)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AD7D6E" w:rsidP="00D94140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U.ARASI İKTİSAT-II </w:t>
            </w:r>
            <w:r w:rsidR="008C3202" w:rsidRPr="00221F3F">
              <w:rPr>
                <w:color w:val="000000" w:themeColor="text1"/>
                <w:sz w:val="16"/>
                <w:szCs w:val="16"/>
              </w:rPr>
              <w:t>(4)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F43D4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SOSYAL POLİTİKA (10)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D6E" w:rsidRPr="00221F3F" w:rsidRDefault="008C3202" w:rsidP="00D94140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U.ARASI İKTİSAT-II (4)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50E9C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8C3202" w:rsidP="00022CC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BILGI EKONOMISI (20)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İKT. DÜŞÜNCELER TAR. (12) 203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1C2F87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</w:tr>
      <w:tr w:rsidR="00221F3F" w:rsidRPr="00221F3F" w:rsidTr="00162CFC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50E9C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8C3202" w:rsidP="00022C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BILGI EKONOMISI (20)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İKT. DÜŞÜNCELER TAR. (12) 203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1C2F87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</w:tr>
      <w:tr w:rsidR="00221F3F" w:rsidRPr="00221F3F" w:rsidTr="00162CFC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50E9C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8C3202" w:rsidP="00022C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BILGI EKONOMISI (20)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İKT. DÜŞÜNCELER TAR. (12) 203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1C2F87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</w:tr>
      <w:tr w:rsidR="00221F3F" w:rsidRPr="00221F3F" w:rsidTr="00162CFC">
        <w:trPr>
          <w:trHeight w:val="6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4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pStyle w:val="TableParagraph"/>
              <w:spacing w:before="154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AD7D6E" w:rsidRPr="00221F3F" w:rsidRDefault="00AD7D6E" w:rsidP="006711D1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2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567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7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567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7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867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70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(21)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SEKTÖREL ANALİZ (11)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F2C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465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867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70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(21)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SEKTÖREL ANALİZ (11)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F2C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465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867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470F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(21)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SEKTÖREL ANALİZ (11)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7F2C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9465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E16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64A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E16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46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64A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BE16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C64A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162CFC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D7D6E" w:rsidRPr="00221F3F" w:rsidRDefault="00AD7D6E" w:rsidP="006711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D7D6E" w:rsidRPr="00221F3F" w:rsidRDefault="00AD7D6E" w:rsidP="006711D1">
            <w:pPr>
              <w:pStyle w:val="TableParagraph"/>
              <w:spacing w:line="162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D7D6E" w:rsidRPr="00221F3F" w:rsidRDefault="00AD7D6E" w:rsidP="006711D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5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 Mehmet ÖZÇALICI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</w:t>
            </w:r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7C754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25)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</w:rPr>
              <w:t>O.Zahit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</w:rPr>
              <w:t xml:space="preserve"> KÜÇÜKLER</w:t>
            </w:r>
          </w:p>
        </w:tc>
      </w:tr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</w:t>
            </w:r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542" w:rsidRPr="00221F3F" w:rsidRDefault="006656D5" w:rsidP="007C7542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</w:t>
            </w:r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İbrahim EFE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26)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</w:rPr>
              <w:t>. Gör. Özhan HARMAOĞLU</w:t>
            </w:r>
          </w:p>
        </w:tc>
      </w:tr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</w:t>
            </w:r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7C7542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656D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27)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Gör.Emrah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PEKSOY</w:t>
            </w:r>
          </w:p>
        </w:tc>
      </w:tr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7C7542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28)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7C7542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Demet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711D1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221F3F" w:rsidRPr="00221F3F" w:rsidTr="006656D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711D1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6656D5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="006656D5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9F4845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6711D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</w:t>
            </w:r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Öğr.Üyesi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</w:t>
            </w:r>
            <w:r w:rsidR="006711D1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HARUNOĞULLARI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656D5" w:rsidP="007C7542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7C7542"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6D5" w:rsidRPr="00221F3F" w:rsidRDefault="006711D1" w:rsidP="006711D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4D6AC3" w:rsidRPr="00221F3F" w:rsidRDefault="004D6AC3">
      <w:pPr>
        <w:spacing w:line="180" w:lineRule="exact"/>
        <w:rPr>
          <w:color w:val="000000" w:themeColor="text1"/>
          <w:sz w:val="16"/>
          <w:szCs w:val="16"/>
        </w:rPr>
        <w:sectPr w:rsidR="004D6AC3" w:rsidRPr="00221F3F">
          <w:type w:val="continuous"/>
          <w:pgSz w:w="16840" w:h="11910" w:orient="landscape"/>
          <w:pgMar w:top="42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12"/>
        <w:gridCol w:w="2940"/>
        <w:gridCol w:w="3012"/>
        <w:gridCol w:w="2799"/>
        <w:gridCol w:w="2480"/>
      </w:tblGrid>
      <w:tr w:rsidR="00221F3F" w:rsidRPr="00221F3F" w:rsidTr="000469DE">
        <w:trPr>
          <w:trHeight w:val="387"/>
        </w:trPr>
        <w:tc>
          <w:tcPr>
            <w:tcW w:w="15611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221F3F" w:rsidRDefault="003A5BC1" w:rsidP="000469DE">
            <w:pPr>
              <w:pStyle w:val="TableParagraph"/>
              <w:spacing w:before="97"/>
              <w:ind w:left="2476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KİLİS 7 ARALIK ÜNİVERSİTESİ İKTİSADİ İDARİ BİLİMLER FAKÜLTESİ </w:t>
            </w:r>
            <w:r w:rsidR="00DD1DBD" w:rsidRPr="00221F3F">
              <w:rPr>
                <w:b/>
                <w:color w:val="000000" w:themeColor="text1"/>
                <w:sz w:val="16"/>
                <w:szCs w:val="16"/>
              </w:rPr>
              <w:t xml:space="preserve">2018-2019 </w:t>
            </w:r>
            <w:r w:rsidRPr="00221F3F">
              <w:rPr>
                <w:b/>
                <w:color w:val="000000" w:themeColor="text1"/>
                <w:sz w:val="16"/>
                <w:szCs w:val="16"/>
              </w:rPr>
              <w:t>BAHAR DÖNEMİ İKTİSAT 2. ÖĞRETİM DERS PROGRAMI</w:t>
            </w:r>
          </w:p>
        </w:tc>
      </w:tr>
      <w:tr w:rsidR="00221F3F" w:rsidRPr="00221F3F" w:rsidTr="000469DE">
        <w:trPr>
          <w:trHeight w:val="226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221F3F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118" w:right="91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230" w:right="20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212" w:right="186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231" w:right="202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7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233" w:right="198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221F3F" w:rsidRDefault="003A5BC1" w:rsidP="000469DE">
            <w:pPr>
              <w:pStyle w:val="TableParagraph"/>
              <w:spacing w:before="15"/>
              <w:ind w:left="106" w:right="78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221F3F" w:rsidRPr="00221F3F" w:rsidTr="000469DE">
        <w:trPr>
          <w:trHeight w:val="202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pStyle w:val="TableParagraph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2201E" w:rsidRPr="00221F3F" w:rsidRDefault="00E2201E" w:rsidP="00E2201E">
            <w:pPr>
              <w:pStyle w:val="TableParagraph"/>
              <w:spacing w:before="7"/>
              <w:rPr>
                <w:color w:val="000000" w:themeColor="text1"/>
                <w:sz w:val="16"/>
                <w:szCs w:val="16"/>
              </w:rPr>
            </w:pPr>
          </w:p>
          <w:p w:rsidR="00E2201E" w:rsidRPr="00221F3F" w:rsidRDefault="00E2201E" w:rsidP="00E2201E">
            <w:pPr>
              <w:pStyle w:val="TableParagraph"/>
              <w:spacing w:line="168" w:lineRule="exact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7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0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10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pStyle w:val="TableParagraph"/>
              <w:spacing w:before="40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2201E" w:rsidRPr="00221F3F" w:rsidRDefault="00E2201E" w:rsidP="00E2201E">
            <w:pPr>
              <w:pStyle w:val="TableParagraph"/>
              <w:spacing w:before="2"/>
              <w:rPr>
                <w:color w:val="000000" w:themeColor="text1"/>
                <w:sz w:val="16"/>
                <w:szCs w:val="16"/>
              </w:rPr>
            </w:pPr>
          </w:p>
          <w:p w:rsidR="00E2201E" w:rsidRPr="00221F3F" w:rsidRDefault="00E2201E" w:rsidP="00E2201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5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11"/>
        </w:trPr>
        <w:tc>
          <w:tcPr>
            <w:tcW w:w="2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pStyle w:val="TableParagraph"/>
              <w:spacing w:before="42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2201E" w:rsidRPr="00221F3F" w:rsidRDefault="00E2201E" w:rsidP="00E2201E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</w:p>
          <w:p w:rsidR="00E2201E" w:rsidRPr="00221F3F" w:rsidRDefault="00E2201E" w:rsidP="00E2201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09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21"/>
        </w:trPr>
        <w:tc>
          <w:tcPr>
            <w:tcW w:w="2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pStyle w:val="TableParagraph"/>
              <w:spacing w:before="89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2201E" w:rsidRPr="00221F3F" w:rsidRDefault="00E2201E" w:rsidP="00E2201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E2201E" w:rsidRPr="00221F3F" w:rsidRDefault="00E2201E" w:rsidP="00E2201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221F3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(19) 301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  SEKTÖREL ANALİZ (11) 301</w:t>
            </w:r>
          </w:p>
        </w:tc>
        <w:tc>
          <w:tcPr>
            <w:tcW w:w="279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5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(19) 301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SEKTÖREL ANALİZ (11) 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KALKINMA EKONOMİSİ (10) 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TÜRK VERGİ SİSTEMİ (19) 301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SEKTÖREL ANALİZ (11) 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BÖLGESEL İKTİSAT (13) 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1F3F" w:rsidRPr="00221F3F" w:rsidTr="000469DE">
        <w:trPr>
          <w:trHeight w:val="206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2201E" w:rsidRPr="00221F3F" w:rsidRDefault="00E2201E" w:rsidP="00E220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2201E" w:rsidRPr="00221F3F" w:rsidRDefault="00E2201E" w:rsidP="00E220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5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221F3F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 Mehmet ÖZÇALICI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25)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</w:rPr>
              <w:t>O.Zahit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</w:rPr>
              <w:t xml:space="preserve"> KÜÇÜKLER</w:t>
            </w:r>
          </w:p>
        </w:tc>
      </w:tr>
      <w:tr w:rsidR="00221F3F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İbrahim EFE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26)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</w:rPr>
              <w:t>. Gör. Özhan HARMAOĞLU</w:t>
            </w:r>
          </w:p>
        </w:tc>
      </w:tr>
      <w:tr w:rsidR="00221F3F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27)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Gör.Emrah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PEKSOY</w:t>
            </w:r>
          </w:p>
        </w:tc>
      </w:tr>
      <w:tr w:rsidR="00221F3F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28)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221F3F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Demet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BA453E" w:rsidRPr="00221F3F" w:rsidTr="00845788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Dr.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Öğr.Üyesi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M. HARUNOĞULLARI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221F3F">
              <w:rPr>
                <w:color w:val="000000" w:themeColor="text1"/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3E" w:rsidRPr="00221F3F" w:rsidRDefault="00BA453E" w:rsidP="0084578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21F3F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4D6AC3" w:rsidRPr="00221F3F" w:rsidRDefault="004D6AC3">
      <w:pPr>
        <w:pStyle w:val="GvdeMetni"/>
        <w:spacing w:before="1" w:line="240" w:lineRule="auto"/>
        <w:ind w:left="0" w:firstLine="0"/>
        <w:rPr>
          <w:color w:val="000000" w:themeColor="text1"/>
        </w:rPr>
      </w:pPr>
    </w:p>
    <w:sectPr w:rsidR="004D6AC3" w:rsidRPr="00221F3F">
      <w:pgSz w:w="16840" w:h="11910" w:orient="landscape"/>
      <w:pgMar w:top="940" w:right="3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466"/>
    <w:multiLevelType w:val="hybridMultilevel"/>
    <w:tmpl w:val="F0AECC06"/>
    <w:lvl w:ilvl="0" w:tplc="A49A260E">
      <w:start w:val="1"/>
      <w:numFmt w:val="decimal"/>
      <w:lvlText w:val="%1)"/>
      <w:lvlJc w:val="left"/>
      <w:pPr>
        <w:ind w:left="41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6F1C0006">
      <w:numFmt w:val="bullet"/>
      <w:lvlText w:val="•"/>
      <w:lvlJc w:val="left"/>
      <w:pPr>
        <w:ind w:left="1975" w:hanging="176"/>
      </w:pPr>
      <w:rPr>
        <w:rFonts w:hint="default"/>
      </w:rPr>
    </w:lvl>
    <w:lvl w:ilvl="2" w:tplc="1E8AD7E8">
      <w:numFmt w:val="bullet"/>
      <w:lvlText w:val="•"/>
      <w:lvlJc w:val="left"/>
      <w:pPr>
        <w:ind w:left="3531" w:hanging="176"/>
      </w:pPr>
      <w:rPr>
        <w:rFonts w:hint="default"/>
      </w:rPr>
    </w:lvl>
    <w:lvl w:ilvl="3" w:tplc="6188018C">
      <w:numFmt w:val="bullet"/>
      <w:lvlText w:val="•"/>
      <w:lvlJc w:val="left"/>
      <w:pPr>
        <w:ind w:left="5087" w:hanging="176"/>
      </w:pPr>
      <w:rPr>
        <w:rFonts w:hint="default"/>
      </w:rPr>
    </w:lvl>
    <w:lvl w:ilvl="4" w:tplc="8ECCBCA4">
      <w:numFmt w:val="bullet"/>
      <w:lvlText w:val="•"/>
      <w:lvlJc w:val="left"/>
      <w:pPr>
        <w:ind w:left="6643" w:hanging="176"/>
      </w:pPr>
      <w:rPr>
        <w:rFonts w:hint="default"/>
      </w:rPr>
    </w:lvl>
    <w:lvl w:ilvl="5" w:tplc="838ABAF8">
      <w:numFmt w:val="bullet"/>
      <w:lvlText w:val="•"/>
      <w:lvlJc w:val="left"/>
      <w:pPr>
        <w:ind w:left="8198" w:hanging="176"/>
      </w:pPr>
      <w:rPr>
        <w:rFonts w:hint="default"/>
      </w:rPr>
    </w:lvl>
    <w:lvl w:ilvl="6" w:tplc="63F41E54">
      <w:numFmt w:val="bullet"/>
      <w:lvlText w:val="•"/>
      <w:lvlJc w:val="left"/>
      <w:pPr>
        <w:ind w:left="9754" w:hanging="176"/>
      </w:pPr>
      <w:rPr>
        <w:rFonts w:hint="default"/>
      </w:rPr>
    </w:lvl>
    <w:lvl w:ilvl="7" w:tplc="C3AAF046">
      <w:numFmt w:val="bullet"/>
      <w:lvlText w:val="•"/>
      <w:lvlJc w:val="left"/>
      <w:pPr>
        <w:ind w:left="11310" w:hanging="176"/>
      </w:pPr>
      <w:rPr>
        <w:rFonts w:hint="default"/>
      </w:rPr>
    </w:lvl>
    <w:lvl w:ilvl="8" w:tplc="72F6C302">
      <w:numFmt w:val="bullet"/>
      <w:lvlText w:val="•"/>
      <w:lvlJc w:val="left"/>
      <w:pPr>
        <w:ind w:left="12866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3"/>
    <w:rsid w:val="00001666"/>
    <w:rsid w:val="0002631A"/>
    <w:rsid w:val="000469DE"/>
    <w:rsid w:val="000A1DF6"/>
    <w:rsid w:val="000B2061"/>
    <w:rsid w:val="000D0351"/>
    <w:rsid w:val="000E7184"/>
    <w:rsid w:val="0012502D"/>
    <w:rsid w:val="00126805"/>
    <w:rsid w:val="00162CFC"/>
    <w:rsid w:val="00176D0C"/>
    <w:rsid w:val="00190FCB"/>
    <w:rsid w:val="001A096B"/>
    <w:rsid w:val="001E6936"/>
    <w:rsid w:val="00221A41"/>
    <w:rsid w:val="00221F3F"/>
    <w:rsid w:val="00241319"/>
    <w:rsid w:val="002751BD"/>
    <w:rsid w:val="00290459"/>
    <w:rsid w:val="002A4569"/>
    <w:rsid w:val="0033531C"/>
    <w:rsid w:val="00396638"/>
    <w:rsid w:val="003A0DB5"/>
    <w:rsid w:val="003A5BC1"/>
    <w:rsid w:val="003D59BB"/>
    <w:rsid w:val="00404057"/>
    <w:rsid w:val="00404E5D"/>
    <w:rsid w:val="00405792"/>
    <w:rsid w:val="00416056"/>
    <w:rsid w:val="004254A6"/>
    <w:rsid w:val="00460C54"/>
    <w:rsid w:val="00470F3A"/>
    <w:rsid w:val="00480A96"/>
    <w:rsid w:val="004A5363"/>
    <w:rsid w:val="004D6AC3"/>
    <w:rsid w:val="00545ED0"/>
    <w:rsid w:val="00550704"/>
    <w:rsid w:val="005741AA"/>
    <w:rsid w:val="00582353"/>
    <w:rsid w:val="005A6B71"/>
    <w:rsid w:val="005B3C91"/>
    <w:rsid w:val="005B6A4E"/>
    <w:rsid w:val="005D54E1"/>
    <w:rsid w:val="005E61F3"/>
    <w:rsid w:val="00613F50"/>
    <w:rsid w:val="006260E7"/>
    <w:rsid w:val="006434DD"/>
    <w:rsid w:val="006656D5"/>
    <w:rsid w:val="00665CF9"/>
    <w:rsid w:val="006711D1"/>
    <w:rsid w:val="00681011"/>
    <w:rsid w:val="00682E4C"/>
    <w:rsid w:val="006C1482"/>
    <w:rsid w:val="006D345D"/>
    <w:rsid w:val="006D5050"/>
    <w:rsid w:val="00700371"/>
    <w:rsid w:val="00750D2B"/>
    <w:rsid w:val="00757AEF"/>
    <w:rsid w:val="00762331"/>
    <w:rsid w:val="00792220"/>
    <w:rsid w:val="007A507D"/>
    <w:rsid w:val="007C0110"/>
    <w:rsid w:val="007C7542"/>
    <w:rsid w:val="007E2E51"/>
    <w:rsid w:val="007E46A1"/>
    <w:rsid w:val="00801985"/>
    <w:rsid w:val="00831322"/>
    <w:rsid w:val="008425C0"/>
    <w:rsid w:val="00870FA2"/>
    <w:rsid w:val="00872683"/>
    <w:rsid w:val="008A47DF"/>
    <w:rsid w:val="008B6DD2"/>
    <w:rsid w:val="008C3202"/>
    <w:rsid w:val="008D31E3"/>
    <w:rsid w:val="008E7C18"/>
    <w:rsid w:val="009046B9"/>
    <w:rsid w:val="009050FD"/>
    <w:rsid w:val="009121BE"/>
    <w:rsid w:val="009178EA"/>
    <w:rsid w:val="00924478"/>
    <w:rsid w:val="009329B8"/>
    <w:rsid w:val="009714C1"/>
    <w:rsid w:val="009A726E"/>
    <w:rsid w:val="009A7525"/>
    <w:rsid w:val="009B0EBB"/>
    <w:rsid w:val="009B45AA"/>
    <w:rsid w:val="009D4C76"/>
    <w:rsid w:val="009E1F19"/>
    <w:rsid w:val="00A32304"/>
    <w:rsid w:val="00AB3449"/>
    <w:rsid w:val="00AD7D6E"/>
    <w:rsid w:val="00B0758C"/>
    <w:rsid w:val="00B077EC"/>
    <w:rsid w:val="00B1473F"/>
    <w:rsid w:val="00B22FC2"/>
    <w:rsid w:val="00B45B53"/>
    <w:rsid w:val="00B722DC"/>
    <w:rsid w:val="00B8272B"/>
    <w:rsid w:val="00B83D39"/>
    <w:rsid w:val="00B8413F"/>
    <w:rsid w:val="00BA453E"/>
    <w:rsid w:val="00BF1A53"/>
    <w:rsid w:val="00C04951"/>
    <w:rsid w:val="00C4067F"/>
    <w:rsid w:val="00C450E4"/>
    <w:rsid w:val="00C5264D"/>
    <w:rsid w:val="00C64B5A"/>
    <w:rsid w:val="00C801F2"/>
    <w:rsid w:val="00C93872"/>
    <w:rsid w:val="00CA45AB"/>
    <w:rsid w:val="00CA633C"/>
    <w:rsid w:val="00CB04CE"/>
    <w:rsid w:val="00CB2C9A"/>
    <w:rsid w:val="00CD4AE3"/>
    <w:rsid w:val="00D57B47"/>
    <w:rsid w:val="00D70800"/>
    <w:rsid w:val="00DA3F9E"/>
    <w:rsid w:val="00DB552D"/>
    <w:rsid w:val="00DD1DBD"/>
    <w:rsid w:val="00E16E7F"/>
    <w:rsid w:val="00E2201E"/>
    <w:rsid w:val="00E24F33"/>
    <w:rsid w:val="00E41DB8"/>
    <w:rsid w:val="00E514F2"/>
    <w:rsid w:val="00ED6983"/>
    <w:rsid w:val="00F066AC"/>
    <w:rsid w:val="00F07D02"/>
    <w:rsid w:val="00F15C14"/>
    <w:rsid w:val="00F7273E"/>
    <w:rsid w:val="00F85838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7D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4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4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ralkYok">
    <w:name w:val="No Spacing"/>
    <w:uiPriority w:val="1"/>
    <w:qFormat/>
    <w:rsid w:val="008A47D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3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7D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4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4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ralkYok">
    <w:name w:val="No Spacing"/>
    <w:uiPriority w:val="1"/>
    <w:qFormat/>
    <w:rsid w:val="008A47D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3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mustafa</cp:lastModifiedBy>
  <cp:revision>2</cp:revision>
  <cp:lastPrinted>2019-01-09T10:58:00Z</cp:lastPrinted>
  <dcterms:created xsi:type="dcterms:W3CDTF">2019-02-05T13:05:00Z</dcterms:created>
  <dcterms:modified xsi:type="dcterms:W3CDTF">2019-02-05T13:05:00Z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